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7F" w:rsidRDefault="00C9507F" w:rsidP="00C9507F">
      <w:pPr>
        <w:pStyle w:val="1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Договор №________</w:t>
      </w:r>
    </w:p>
    <w:p w:rsidR="00C9507F" w:rsidRDefault="00C9507F" w:rsidP="00C9507F">
      <w:pPr>
        <w:jc w:val="center"/>
      </w:pPr>
      <w:r>
        <w:rPr>
          <w:b/>
        </w:rPr>
        <w:t>на предоставление услуг по мойке транспортных средств</w:t>
      </w:r>
      <w:r>
        <w:t xml:space="preserve"> </w:t>
      </w:r>
    </w:p>
    <w:p w:rsidR="00C9507F" w:rsidRDefault="00C9507F" w:rsidP="00C9507F">
      <w:pPr>
        <w:ind w:firstLine="709"/>
        <w:jc w:val="center"/>
      </w:pPr>
    </w:p>
    <w:p w:rsidR="00C9507F" w:rsidRDefault="00C9507F" w:rsidP="00C9507F">
      <w:r>
        <w:t xml:space="preserve">г. Москва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___»__________ 20___г.</w:t>
      </w:r>
    </w:p>
    <w:p w:rsidR="00C9507F" w:rsidRDefault="00C9507F" w:rsidP="00C9507F">
      <w:pPr>
        <w:ind w:firstLine="709"/>
      </w:pPr>
    </w:p>
    <w:p w:rsidR="00C9507F" w:rsidRDefault="00C9507F" w:rsidP="00C9507F">
      <w:pPr>
        <w:ind w:firstLine="284"/>
        <w:jc w:val="both"/>
      </w:pPr>
      <w: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</w:t>
      </w:r>
      <w:r w:rsidR="00AD0A6A">
        <w:t xml:space="preserve"> (ГлавУпДК при МИД России),</w:t>
      </w:r>
      <w:r>
        <w:t xml:space="preserve"> именуемое в дальнейшем «Исполнитель», в лице </w:t>
      </w:r>
      <w:r w:rsidR="00AD0A6A">
        <w:rPr>
          <w:rFonts w:eastAsia="Batang"/>
        </w:rPr>
        <w:t>директора Департамента транспортного обеспечения ГлавУпДК при МИД России Зиновьева Константина Александровича</w:t>
      </w:r>
      <w:r w:rsidR="00AD0A6A">
        <w:t xml:space="preserve">, действующего на основании доверенности </w:t>
      </w:r>
      <w:r w:rsidR="00960877" w:rsidRPr="00960877">
        <w:rPr>
          <w:spacing w:val="-1"/>
        </w:rPr>
        <w:t>от 28.10.2024г. № 13/</w:t>
      </w:r>
      <w:proofErr w:type="spellStart"/>
      <w:r w:rsidR="00960877" w:rsidRPr="00960877">
        <w:rPr>
          <w:spacing w:val="-1"/>
        </w:rPr>
        <w:t>дов</w:t>
      </w:r>
      <w:proofErr w:type="spellEnd"/>
      <w:r>
        <w:t>, с одной стороны, и ____________________, именуемый в дальнейшем «Заказчик» в лице _____________________, действующего на основании _______________________, с другой стороны, далее именуемые «Стороны», заключили настоящий Договор о нижеследующем:</w:t>
      </w:r>
    </w:p>
    <w:p w:rsidR="00C9507F" w:rsidRDefault="00C9507F" w:rsidP="00C9507F">
      <w:pPr>
        <w:ind w:firstLine="709"/>
        <w:jc w:val="center"/>
      </w:pPr>
    </w:p>
    <w:p w:rsidR="00C9507F" w:rsidRDefault="00C9507F" w:rsidP="00C9507F">
      <w:pPr>
        <w:ind w:left="-142"/>
        <w:jc w:val="center"/>
        <w:rPr>
          <w:b/>
        </w:rPr>
      </w:pPr>
      <w:r>
        <w:rPr>
          <w:b/>
        </w:rPr>
        <w:t>1. Предмет договора</w:t>
      </w:r>
    </w:p>
    <w:p w:rsidR="00C9507F" w:rsidRDefault="00C9507F" w:rsidP="00C9507F">
      <w:pPr>
        <w:pStyle w:val="a3"/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Предметом настоящего Договора является оказание Исполнителем услуг по мойке автомобилей и их уборке, а именно бесконтактная мойке кузова, включая коврики и пороги, уборка салона, химическая чистка и т.д. (далее – Услуги).</w:t>
      </w:r>
    </w:p>
    <w:p w:rsidR="00C9507F" w:rsidRDefault="00C9507F" w:rsidP="00C9507F">
      <w:pPr>
        <w:ind w:left="-142" w:firstLine="425"/>
        <w:jc w:val="both"/>
      </w:pPr>
      <w:r>
        <w:t>1.2. Перечень транспортных средств Заказчика приведен в Приложении № 1 к настоящему Договору.</w:t>
      </w:r>
    </w:p>
    <w:p w:rsidR="00C9507F" w:rsidRDefault="00C9507F" w:rsidP="00C9507F">
      <w:pPr>
        <w:ind w:left="-142" w:firstLine="425"/>
        <w:jc w:val="both"/>
      </w:pPr>
      <w:r>
        <w:t xml:space="preserve">1.3. В случае изменения Перечня транспортных средств или контактных лиц, Заказчик обязан прислать соответствующее уведомление, заверенное подписью уполномоченного лица и печатью организации на электронный адрес </w:t>
      </w:r>
      <w:r w:rsidRPr="00C9507F">
        <w:t xml:space="preserve">Исполнителя </w:t>
      </w:r>
      <w:r w:rsidR="00026944" w:rsidRPr="00026944">
        <w:t>adavydchenko@dto.updk.ru</w:t>
      </w:r>
      <w:r w:rsidRPr="00C9507F">
        <w:t xml:space="preserve">. </w:t>
      </w:r>
      <w:r>
        <w:t xml:space="preserve">Оригинал указанного уведомления </w:t>
      </w:r>
      <w:r>
        <w:rPr>
          <w:spacing w:val="-10"/>
        </w:rPr>
        <w:t>направляется Заказчиком в адрес Исполнителя по почте или через курьерскую службу в разумные сроки.</w:t>
      </w:r>
      <w:r>
        <w:t xml:space="preserve"> В случае отсутствия транспортного средства в указанном Перечне Исполнитель вправе не оказывать Услуги.</w:t>
      </w:r>
    </w:p>
    <w:p w:rsidR="00C9507F" w:rsidRDefault="00C9507F" w:rsidP="00C9507F">
      <w:pPr>
        <w:pStyle w:val="a3"/>
        <w:tabs>
          <w:tab w:val="left" w:pos="1276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1.4. Услуги оказываются по адресу: г. Москва, ул. Киевская, д.8.</w:t>
      </w:r>
    </w:p>
    <w:p w:rsidR="00C9507F" w:rsidRDefault="00C9507F" w:rsidP="00C9507F">
      <w:pPr>
        <w:pStyle w:val="a3"/>
        <w:tabs>
          <w:tab w:val="left" w:pos="1276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</w:p>
    <w:p w:rsidR="00C9507F" w:rsidRDefault="00C9507F" w:rsidP="00C9507F">
      <w:pPr>
        <w:tabs>
          <w:tab w:val="left" w:pos="851"/>
        </w:tabs>
        <w:ind w:left="-142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507F" w:rsidRDefault="00C9507F" w:rsidP="00C9507F">
      <w:pPr>
        <w:pStyle w:val="a3"/>
        <w:tabs>
          <w:tab w:val="left" w:pos="851"/>
        </w:tabs>
        <w:spacing w:line="240" w:lineRule="auto"/>
        <w:ind w:left="-142" w:firstLine="425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2.1. Заказчик обязан: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2.1.1. Представить Исполнителю список работников, имеющих право передавать и получать транспортные средства для оказания Услуг, а также имеющих право принимать оказанные Услуги, расписываться в Ведомости учета моек автомобилей (Приложение № 2 к настоящему Договору) и указывать в ней претензии к оказанным Услугам. В случае изменения или дополнения списка работников, Заказчик по электронной почте сообщает об этом Исполнителю до момента прибытия транспортного средства для оказания Услуги.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 xml:space="preserve">2.1.2. Принять оказанные Услуги по акту оказанных услуг, составляемому на основании Ведомости учета моек автомобилей (Приложение № 2 к настоящему Договору) за текущий период, который подписывается Сторонами. Претензии к оказанным Услугам отражаются в акте оказанных услуг только в случае, если они отражены в Ведомости учета моек автомобилей и не были устранены сразу после оказания Услуг, о чем должны быть сделать соответствующие отметки в Ведомости учета моек автомобилей. </w:t>
      </w:r>
    </w:p>
    <w:p w:rsidR="00C9507F" w:rsidRDefault="00C9507F" w:rsidP="00C9507F">
      <w:pPr>
        <w:shd w:val="clear" w:color="auto" w:fill="FFFFFF"/>
        <w:tabs>
          <w:tab w:val="left" w:pos="851"/>
        </w:tabs>
        <w:ind w:left="-142" w:right="-2" w:firstLine="425"/>
        <w:jc w:val="both"/>
        <w:rPr>
          <w:color w:val="444444"/>
        </w:rPr>
      </w:pPr>
      <w:r>
        <w:t>2.1.3. После оказания Услуг оплатить их в соответствии с условиями настоящего Договора.</w:t>
      </w:r>
    </w:p>
    <w:p w:rsidR="00C9507F" w:rsidRDefault="00C9507F" w:rsidP="00C9507F">
      <w:pPr>
        <w:shd w:val="clear" w:color="auto" w:fill="FFFFFF"/>
        <w:tabs>
          <w:tab w:val="left" w:pos="851"/>
        </w:tabs>
        <w:ind w:left="-142" w:right="-2" w:firstLine="425"/>
        <w:jc w:val="both"/>
        <w:rPr>
          <w:color w:val="444444"/>
        </w:rPr>
      </w:pPr>
      <w:r>
        <w:t xml:space="preserve">2.1.4. Соблюдать пропускной и </w:t>
      </w:r>
      <w:proofErr w:type="spellStart"/>
      <w:r>
        <w:t>внутриобъектовый</w:t>
      </w:r>
      <w:proofErr w:type="spellEnd"/>
      <w:r>
        <w:t xml:space="preserve"> режимы, а также правила пожарной безопасности и производственной санитарии, принятые на объекте Исполнителя.</w:t>
      </w:r>
    </w:p>
    <w:p w:rsidR="00C9507F" w:rsidRDefault="00C9507F" w:rsidP="00C9507F">
      <w:pPr>
        <w:pStyle w:val="a3"/>
        <w:tabs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2.2. Заказчик вправе:</w:t>
      </w:r>
    </w:p>
    <w:p w:rsidR="00C9507F" w:rsidRDefault="00C9507F" w:rsidP="00C9507F">
      <w:pPr>
        <w:pStyle w:val="a3"/>
        <w:tabs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2.2.1. В случае если Услуги по настоящему Договору оказаны Исполнителем с недостатками, по своему выбору потребовать от Исполнителя: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-  безвозмездного устранения недостатков в разумный срок;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- соразмерного уменьшения установленной настоящим Договором стоимости Услуг.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lastRenderedPageBreak/>
        <w:t>2.2.2. В случае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C9507F" w:rsidRDefault="00C9507F" w:rsidP="00C9507F">
      <w:pPr>
        <w:tabs>
          <w:tab w:val="left" w:pos="426"/>
          <w:tab w:val="left" w:pos="851"/>
        </w:tabs>
        <w:ind w:left="-142" w:firstLine="425"/>
        <w:jc w:val="both"/>
      </w:pPr>
      <w:r>
        <w:t>2.2.3. Отказаться от исполнения настоящего Договора, предупредив об этом Исполнителя и оплатив фактически оказанные Исполнителем Услуги.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2.3. Исполнитель обязан: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2.3.1. Качественно и своевременно оказывать Услуги.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2.3.2. Обеспечивать беспрепятственный доступ транспортных средств Заказчика на территорию Исполнителя.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2.3.3. Вести учет оказанных Услуг, путем оформления Ведомости учета моек автомобилей (Приложение № 2 к настоящему Договору).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2.3.4. </w:t>
      </w:r>
      <w:r>
        <w:rPr>
          <w:b w:val="0"/>
          <w:iCs/>
          <w:color w:val="000000"/>
          <w:sz w:val="24"/>
          <w:szCs w:val="24"/>
        </w:rPr>
        <w:t>Осуществлять оказание Услуг с применением очистительной жидкости с химическим составом, обеспечивающим качественную очистку и сохранность лакокрасочного покрытия и других поверхностей транспортного средства.</w:t>
      </w:r>
    </w:p>
    <w:p w:rsidR="00C9507F" w:rsidRDefault="00C9507F" w:rsidP="00C9507F">
      <w:pPr>
        <w:pStyle w:val="a3"/>
        <w:tabs>
          <w:tab w:val="left" w:pos="426"/>
          <w:tab w:val="left" w:pos="851"/>
        </w:tabs>
        <w:spacing w:line="240" w:lineRule="auto"/>
        <w:ind w:left="-142" w:firstLine="425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2.4. Исполнитель вправе:</w:t>
      </w:r>
    </w:p>
    <w:p w:rsidR="00C9507F" w:rsidRDefault="00C9507F" w:rsidP="00C9507F">
      <w:pPr>
        <w:tabs>
          <w:tab w:val="left" w:pos="426"/>
          <w:tab w:val="left" w:pos="851"/>
        </w:tabs>
        <w:ind w:left="-142" w:firstLine="425"/>
        <w:jc w:val="both"/>
      </w:pPr>
      <w:r>
        <w:t>2.4.1. Приостановить дальнейшее оказание Услуг при наличии задолженности у Заказчика по оплате оказанных Услуг более 2 (двух) месяцев, или превышающей 100 000 рублей.</w:t>
      </w:r>
    </w:p>
    <w:p w:rsidR="00C9507F" w:rsidRDefault="00C9507F" w:rsidP="00C9507F">
      <w:pPr>
        <w:tabs>
          <w:tab w:val="left" w:pos="426"/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</w:tabs>
        <w:ind w:left="-142"/>
        <w:jc w:val="center"/>
        <w:rPr>
          <w:b/>
        </w:rPr>
      </w:pPr>
      <w:r>
        <w:rPr>
          <w:b/>
        </w:rPr>
        <w:t>3. Стоимость услуг и порядок их оплаты</w:t>
      </w:r>
      <w:r>
        <w:t xml:space="preserve"> 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 xml:space="preserve">3.1.  Оказание Услуг осуществляется на платной основе в валюте Российской Федерации. 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  <w:rPr>
          <w:color w:val="000000"/>
        </w:rPr>
      </w:pPr>
      <w:r>
        <w:t>3.2. Стоимость Услуг определяется в соответствии с действующим прейскурантом Исполнителя на момент их оказания</w:t>
      </w:r>
      <w:r>
        <w:rPr>
          <w:color w:val="000000"/>
        </w:rPr>
        <w:t xml:space="preserve">. </w:t>
      </w:r>
      <w:r>
        <w:t xml:space="preserve">Прейскурант </w:t>
      </w:r>
      <w:r>
        <w:rPr>
          <w:color w:val="000000"/>
        </w:rPr>
        <w:t xml:space="preserve">размещен на официальном сайте Исполнителя по адресу </w:t>
      </w:r>
      <w:r w:rsidRPr="00C0208D">
        <w:rPr>
          <w:color w:val="000000"/>
        </w:rPr>
        <w:t>https://sac.ru/</w:t>
      </w:r>
      <w:r>
        <w:rPr>
          <w:color w:val="000000"/>
        </w:rPr>
        <w:t>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 w:rsidRPr="00FE5345">
        <w:rPr>
          <w:rStyle w:val="a4"/>
          <w:b w:val="0"/>
          <w:sz w:val="24"/>
          <w:szCs w:val="24"/>
        </w:rPr>
        <w:t>3.3.</w:t>
      </w:r>
      <w:r w:rsidRPr="00FE5345">
        <w:rPr>
          <w:b/>
        </w:rPr>
        <w:t xml:space="preserve"> </w:t>
      </w:r>
      <w:r w:rsidRPr="00FE5345">
        <w:t>Услуги</w:t>
      </w:r>
      <w:r>
        <w:t>, оказываемые Исполнителем, облагаются НДС.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  <w:rPr>
          <w:color w:val="000000"/>
        </w:rPr>
      </w:pPr>
      <w:r>
        <w:rPr>
          <w:color w:val="000000"/>
        </w:rPr>
        <w:t>3.4.</w:t>
      </w:r>
      <w:r>
        <w:t xml:space="preserve"> Тарифы на Услуги могут быть изменены Исполнителем в одностороннем порядке. Уведомление Заказчика об изменении тарифов производится путем</w:t>
      </w:r>
      <w:r>
        <w:rPr>
          <w:color w:val="000000"/>
        </w:rPr>
        <w:t xml:space="preserve"> размещения на официальном сайте Исполнителя по адресу </w:t>
      </w:r>
      <w:r w:rsidRPr="00C0208D">
        <w:rPr>
          <w:color w:val="000000"/>
        </w:rPr>
        <w:t>https://sac.ru/</w:t>
      </w:r>
      <w:r w:rsidRPr="00807437">
        <w:rPr>
          <w:color w:val="000000"/>
        </w:rPr>
        <w:t xml:space="preserve"> </w:t>
      </w:r>
      <w:r>
        <w:rPr>
          <w:color w:val="000000"/>
        </w:rPr>
        <w:t xml:space="preserve">нового </w:t>
      </w:r>
      <w:r>
        <w:t>прейскуранта</w:t>
      </w:r>
      <w:r>
        <w:rPr>
          <w:color w:val="000000"/>
        </w:rPr>
        <w:t xml:space="preserve">. </w:t>
      </w:r>
    </w:p>
    <w:p w:rsidR="00C9507F" w:rsidRDefault="00C9507F" w:rsidP="00C9507F">
      <w:pPr>
        <w:pStyle w:val="a3"/>
        <w:spacing w:line="240" w:lineRule="auto"/>
        <w:ind w:lef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3.5. Оплата Услуг производится Заказчиком ежемесячно за фактически оказанный объем Услуг за прошедший календарный месяц на основании счета, акта оказанных услуг, ведомости учета моек автомобилей и счета-фактуры. Заказчик обязуется оплатить оказанные Услуги в течение 5 (пяти) рабочих дней с момента получения указанных документов.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3.6. Оплата производится путем безналичного перечисления денежных средств на расчетный счет Исполнителя, либо путем оплаты наличными денежными средствами через кассу Исполнителя в пределах лимита, установленного действующим законодательством.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В случае оплаты путем безналичного перечисления денежных средств моментом исполнения обязанности Заказчика по оплате является момент зачисления денежных средств на расчетный счет Исполнителя.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</w:tabs>
        <w:ind w:left="-142"/>
        <w:jc w:val="center"/>
        <w:rPr>
          <w:b/>
        </w:rPr>
      </w:pPr>
      <w:r>
        <w:rPr>
          <w:b/>
        </w:rPr>
        <w:t>4. Ответственность сторон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4.2. В случае утраты, утери или порчи Исполнителем документов, переданных ему Заказчиком, повреждения транспортного средства по вине Исполнителя, Исполнитель обязан возместить Заказчику возникшие в связи с эти</w:t>
      </w:r>
      <w:r w:rsidR="00811448">
        <w:t>м</w:t>
      </w:r>
      <w:r>
        <w:t xml:space="preserve"> убытки.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 xml:space="preserve">4.3. В случае просрочки оплаты Заказчиком Услуг, оказываемых Исполнителем по Договору, Исполнитель вправе начислить неустойку в размере 0,2% от имеющейся задолженности за каждый день просрочки платежа. 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lastRenderedPageBreak/>
        <w:t xml:space="preserve">4.4.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</w:tabs>
        <w:ind w:left="-142"/>
        <w:jc w:val="center"/>
        <w:rPr>
          <w:b/>
        </w:rPr>
      </w:pPr>
      <w:r>
        <w:rPr>
          <w:b/>
        </w:rPr>
        <w:t>5. Срок действия и порядок изменения и расторжения договора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5.1. Настоящий Договор вступает в силу с даты его подписания Сторонами и действует в течение года. В случае если ни одна из Сторон не заявит за месяц до окончания срока действия настоящего Договора о своем желании расторгнуть Договор, Договор пролонгируется на каждый следующий год.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5.2. Настоящий Договор может быть изменен по соглашению Сторон, составленному в письменной форме.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 xml:space="preserve">5.3. Настоящий Договор может быть расторгнут по соглашению Сторон. 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 xml:space="preserve">5.4. Любая из Сторон имеет право расторгнуть Договор в одностороннем порядке. Договор считается расторгнутым с даты получения </w:t>
      </w:r>
      <w:r>
        <w:rPr>
          <w:spacing w:val="-10"/>
        </w:rPr>
        <w:t>по почте или через курьерскую службу</w:t>
      </w:r>
      <w:r>
        <w:rPr>
          <w:color w:val="000000"/>
        </w:rPr>
        <w:t xml:space="preserve"> Стороной</w:t>
      </w:r>
      <w:r>
        <w:t xml:space="preserve"> уведомления об отказе </w:t>
      </w:r>
      <w:r>
        <w:rPr>
          <w:color w:val="000000"/>
        </w:rPr>
        <w:t>другой Стороны</w:t>
      </w:r>
      <w:r>
        <w:t xml:space="preserve"> от исполнения Договора.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  <w:tab w:val="left" w:pos="993"/>
        </w:tabs>
        <w:ind w:left="-142"/>
        <w:jc w:val="center"/>
        <w:rPr>
          <w:b/>
        </w:rPr>
      </w:pPr>
      <w:r>
        <w:rPr>
          <w:b/>
          <w:bCs/>
        </w:rPr>
        <w:t>6. Порядок разрешения споров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 xml:space="preserve">6.2. В случае </w:t>
      </w:r>
      <w:proofErr w:type="spellStart"/>
      <w:r>
        <w:t>недостижения</w:t>
      </w:r>
      <w:proofErr w:type="spellEnd"/>
      <w: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>Претензия направляется любым из следующих способов: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>- заказным письмом с уведомлением о вручении;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 xml:space="preserve">- курьерской доставкой (в этом случае факт получения претензии должен подтверждаться подписью </w:t>
      </w:r>
      <w:proofErr w:type="gramStart"/>
      <w:r>
        <w:t>лица</w:t>
      </w:r>
      <w:proofErr w:type="gramEnd"/>
      <w:r>
        <w:t xml:space="preserve"> получившего документ на копии претензии, с указанием даты получения, а также фамилии, инициалов и должности).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 xml:space="preserve">6.3. К претензии должны прилагаться документы, обосновывающие предъявленные заинтересованной Стороной требования, в форме надлежащим образом заверенных копий. 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  <w:rPr>
          <w:i/>
        </w:rPr>
      </w:pPr>
      <w: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14 (четырнадцати) рабочих дней с даты получения претензии.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</w:pPr>
      <w:r>
        <w:t xml:space="preserve">6.5. В случае </w:t>
      </w:r>
      <w:proofErr w:type="spellStart"/>
      <w:r>
        <w:t>неурегулирования</w:t>
      </w:r>
      <w:proofErr w:type="spellEnd"/>
      <w: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r:id="rId4" w:anchor="Par10" w:history="1">
        <w:r>
          <w:rPr>
            <w:rStyle w:val="a7"/>
            <w:color w:val="auto"/>
            <w:u w:val="none"/>
          </w:rPr>
          <w:t>п. 6.4</w:t>
        </w:r>
      </w:hyperlink>
      <w:r>
        <w:t xml:space="preserve"> Договора, спор передается на разрешение в Арбитражный суд г. Москвы.</w:t>
      </w:r>
    </w:p>
    <w:p w:rsidR="00C9507F" w:rsidRDefault="00C9507F" w:rsidP="00C9507F">
      <w:pPr>
        <w:pStyle w:val="a5"/>
        <w:tabs>
          <w:tab w:val="left" w:pos="851"/>
        </w:tabs>
        <w:ind w:left="-142" w:firstLine="425"/>
        <w:jc w:val="both"/>
      </w:pPr>
    </w:p>
    <w:p w:rsidR="00C9507F" w:rsidRDefault="00C9507F" w:rsidP="00C9507F">
      <w:pPr>
        <w:tabs>
          <w:tab w:val="left" w:pos="851"/>
        </w:tabs>
        <w:ind w:left="-142"/>
        <w:jc w:val="center"/>
        <w:rPr>
          <w:b/>
        </w:rPr>
      </w:pPr>
      <w:r>
        <w:rPr>
          <w:b/>
        </w:rPr>
        <w:t>7. Прочие условия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7.1. Во всем, что не урегулировано настоящим Договором, Стороны руководствуются законодательством Российской Федерации.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7.2. Стороны в разумный срок обязуются извещать друг друга об изменении своего юридического статуса и адреса регистрации, расчетных реквизитов и других обстоятельств, которые влияют на исполнение Сторонами взятых на себя обязательств по данному Договору.</w:t>
      </w:r>
    </w:p>
    <w:p w:rsidR="00C9507F" w:rsidRDefault="00C9507F" w:rsidP="00C9507F">
      <w:pPr>
        <w:tabs>
          <w:tab w:val="left" w:pos="851"/>
        </w:tabs>
        <w:ind w:left="-142" w:firstLine="425"/>
        <w:jc w:val="both"/>
      </w:pPr>
      <w:r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60877" w:rsidRDefault="00960877" w:rsidP="00960877">
      <w:pPr>
        <w:tabs>
          <w:tab w:val="left" w:pos="851"/>
        </w:tabs>
        <w:ind w:left="-142" w:firstLine="425"/>
        <w:jc w:val="both"/>
      </w:pPr>
      <w:r>
        <w:t>7.4.</w:t>
      </w:r>
      <w:r>
        <w:tab/>
        <w:t>Каждая из Сторон Договора является Оператором персональных данных, в том числе обрабатываемых в рамках выполнения обязательств, предусмотренных Договором. Для целей Договора под персональными данными понимаются сведения, являющиеся таковыми, в соответствии с законодательством Российской Федерации и относящиеся к работникам и иным представителям Сторон, а также лицам, непосредственно участвующим в исполнении Договора, данные которых передаются другой Стороне.</w:t>
      </w:r>
    </w:p>
    <w:p w:rsidR="00960877" w:rsidRDefault="00960877" w:rsidP="00960877">
      <w:pPr>
        <w:tabs>
          <w:tab w:val="left" w:pos="851"/>
        </w:tabs>
        <w:ind w:left="-142" w:firstLine="425"/>
        <w:jc w:val="both"/>
      </w:pPr>
      <w:r>
        <w:t>7.5.</w:t>
      </w:r>
      <w:r>
        <w:tab/>
        <w:t>Передача персональных данных не рассматривается Сторонами как поручение обработки персональных данных. 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 Российской Федерации, в том числе на трансграничную передачу персональных данных, на территорию государств, не обеспечивающих адекватную защиту прав субъектов персональных данных, несет Сторона, передающая персональные данные.</w:t>
      </w:r>
    </w:p>
    <w:p w:rsidR="00960877" w:rsidRDefault="00960877" w:rsidP="00960877">
      <w:pPr>
        <w:tabs>
          <w:tab w:val="left" w:pos="851"/>
        </w:tabs>
        <w:ind w:left="-142" w:firstLine="425"/>
        <w:jc w:val="both"/>
      </w:pPr>
      <w:r>
        <w:t>7.6.</w:t>
      </w:r>
      <w:r>
        <w:tab/>
        <w:t>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:rsidR="00960877" w:rsidRDefault="00960877" w:rsidP="00960877">
      <w:pPr>
        <w:tabs>
          <w:tab w:val="left" w:pos="851"/>
        </w:tabs>
        <w:ind w:left="-142" w:firstLine="425"/>
        <w:jc w:val="both"/>
      </w:pPr>
      <w:r>
        <w:t>7.7.</w:t>
      </w:r>
      <w:r>
        <w:tab/>
        <w:t>Каждая из Сторон обеспечивает конфиденциальность полученных в рамках Договора персональных данных, соблюдение требований к обработке персональных данных, установленных Федеральным законом № 152-ФЗ от 27.07.2006 «О персональных данных» и принятыми в его исполнение нормативными правовыми актами, и несет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данными.</w:t>
      </w:r>
    </w:p>
    <w:p w:rsidR="00960877" w:rsidRDefault="00960877" w:rsidP="00960877">
      <w:pPr>
        <w:tabs>
          <w:tab w:val="left" w:pos="851"/>
        </w:tabs>
        <w:ind w:left="-142" w:firstLine="425"/>
        <w:jc w:val="both"/>
      </w:pPr>
      <w:r>
        <w:t>7.8.</w:t>
      </w:r>
      <w:r>
        <w:tab/>
        <w:t>Сторона, получающая персональные данные, имеет право в целях исполнения Договора в необходимом для этого объеме привлекать к обработке полученных персональных данных третьих лиц только при условии предоставления другой Стороной подтверждения получения соответствующего согласия от субъекта персональных данных.</w:t>
      </w:r>
    </w:p>
    <w:p w:rsidR="00C9507F" w:rsidRDefault="00960877" w:rsidP="00960877">
      <w:pPr>
        <w:tabs>
          <w:tab w:val="left" w:pos="851"/>
        </w:tabs>
        <w:ind w:left="-142" w:firstLine="425"/>
        <w:jc w:val="both"/>
      </w:pPr>
      <w:r>
        <w:t>Сторона в любом случае обязана по запросу другой Стороны предоставить сведения о привлекаемых к обработке персональных данных третьих лицах: их полное и сокращенное наименование, адрес местонахождения (места регистрации и жительства), сведения о том, какие конкретно персональные данные, каких конкретно субъектов и в каких целях были переданы третьим лицам.</w:t>
      </w:r>
    </w:p>
    <w:p w:rsidR="00C9507F" w:rsidRDefault="00C9507F" w:rsidP="00C9507F">
      <w:pPr>
        <w:jc w:val="center"/>
        <w:rPr>
          <w:b/>
        </w:rPr>
      </w:pPr>
    </w:p>
    <w:p w:rsidR="00C9507F" w:rsidRDefault="00C9507F" w:rsidP="00C9507F">
      <w:pPr>
        <w:jc w:val="center"/>
        <w:rPr>
          <w:b/>
        </w:rPr>
      </w:pPr>
      <w:r>
        <w:rPr>
          <w:b/>
        </w:rPr>
        <w:t>8. Реквизиты и подписи сторон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461"/>
      </w:tblGrid>
      <w:tr w:rsidR="00C9507F" w:rsidTr="00C950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ГлавУпДК при МИД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</w:tr>
      <w:tr w:rsidR="00C9507F" w:rsidTr="00C9507F">
        <w:trPr>
          <w:trHeight w:val="4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tabs>
                <w:tab w:val="left" w:pos="1635"/>
              </w:tabs>
            </w:pPr>
            <w:r>
              <w:rPr>
                <w:b/>
                <w:spacing w:val="-11"/>
              </w:rPr>
              <w:t>Место нахождения</w:t>
            </w:r>
            <w:r>
              <w:rPr>
                <w:b/>
              </w:rPr>
              <w:t>:</w:t>
            </w:r>
            <w:r>
              <w:t xml:space="preserve"> 119034, г. Москва, ул. Пречистенка, д. 20</w:t>
            </w:r>
          </w:p>
          <w:p w:rsidR="00C9507F" w:rsidRDefault="00C9507F">
            <w:pPr>
              <w:tabs>
                <w:tab w:val="left" w:pos="1635"/>
              </w:tabs>
            </w:pPr>
            <w:r>
              <w:rPr>
                <w:b/>
                <w:spacing w:val="-11"/>
              </w:rPr>
              <w:t>Почтовый адрес:</w:t>
            </w:r>
            <w:r>
              <w:rPr>
                <w:spacing w:val="-11"/>
              </w:rPr>
              <w:t xml:space="preserve"> </w:t>
            </w:r>
            <w:r>
              <w:t>119034, г. Москва, ул. Пречистенка, д. 20</w:t>
            </w:r>
          </w:p>
          <w:p w:rsidR="00C9507F" w:rsidRDefault="00C9507F">
            <w:pPr>
              <w:tabs>
                <w:tab w:val="left" w:pos="1635"/>
              </w:tabs>
            </w:pPr>
            <w:r>
              <w:rPr>
                <w:spacing w:val="-11"/>
              </w:rPr>
              <w:t>ИНН/</w:t>
            </w:r>
            <w:proofErr w:type="gramStart"/>
            <w:r>
              <w:rPr>
                <w:spacing w:val="-11"/>
              </w:rPr>
              <w:t xml:space="preserve">КПП  </w:t>
            </w:r>
            <w:r>
              <w:t>7704010978</w:t>
            </w:r>
            <w:proofErr w:type="gramEnd"/>
            <w:r>
              <w:t xml:space="preserve"> / 775050001</w:t>
            </w:r>
          </w:p>
          <w:p w:rsidR="00C9507F" w:rsidRDefault="00C9507F">
            <w:pPr>
              <w:tabs>
                <w:tab w:val="left" w:pos="1635"/>
              </w:tabs>
            </w:pPr>
            <w:r>
              <w:t>ОКПО 04814998</w:t>
            </w:r>
          </w:p>
          <w:p w:rsidR="00C9507F" w:rsidRDefault="00C9507F">
            <w:pPr>
              <w:tabs>
                <w:tab w:val="left" w:pos="1635"/>
              </w:tabs>
            </w:pPr>
            <w:r>
              <w:rPr>
                <w:spacing w:val="-11"/>
              </w:rPr>
              <w:t xml:space="preserve">Расчетный счет: </w:t>
            </w:r>
            <w:r>
              <w:t>40502810900060000009</w:t>
            </w:r>
          </w:p>
          <w:p w:rsidR="00C9507F" w:rsidRDefault="00C9507F">
            <w:pPr>
              <w:tabs>
                <w:tab w:val="left" w:pos="1635"/>
              </w:tabs>
            </w:pPr>
            <w:r>
              <w:rPr>
                <w:spacing w:val="-11"/>
              </w:rPr>
              <w:t xml:space="preserve">Наименование банка: </w:t>
            </w:r>
            <w:r>
              <w:t>Банк ВТБ (ПАО) г. Москва</w:t>
            </w:r>
          </w:p>
          <w:p w:rsidR="00C9507F" w:rsidRDefault="00C9507F">
            <w:pPr>
              <w:tabs>
                <w:tab w:val="left" w:pos="1635"/>
              </w:tabs>
            </w:pPr>
            <w:r>
              <w:t>БИК 044525187</w:t>
            </w:r>
          </w:p>
          <w:p w:rsidR="00C9507F" w:rsidRDefault="00C9507F">
            <w:pPr>
              <w:tabs>
                <w:tab w:val="left" w:pos="1635"/>
              </w:tabs>
            </w:pPr>
            <w:r>
              <w:rPr>
                <w:spacing w:val="-11"/>
              </w:rPr>
              <w:t>Корреспондентский счет:</w:t>
            </w:r>
            <w:r>
              <w:t xml:space="preserve"> 30101810700000000187</w:t>
            </w:r>
          </w:p>
          <w:p w:rsidR="00C9507F" w:rsidRDefault="00185FE8">
            <w:pPr>
              <w:tabs>
                <w:tab w:val="left" w:pos="1635"/>
              </w:tabs>
            </w:pPr>
            <w:r>
              <w:rPr>
                <w:b/>
              </w:rPr>
              <w:t>Департамент</w:t>
            </w:r>
            <w:r w:rsidR="00C9507F">
              <w:rPr>
                <w:b/>
              </w:rPr>
              <w:t xml:space="preserve"> транспортного обеспечения:</w:t>
            </w:r>
            <w:r w:rsidR="00C9507F">
              <w:t xml:space="preserve"> </w:t>
            </w:r>
            <w:smartTag w:uri="urn:schemas-microsoft-com:office:smarttags" w:element="metricconverter">
              <w:smartTagPr>
                <w:attr w:name="ProductID" w:val="121059, г"/>
              </w:smartTagPr>
              <w:r w:rsidR="00C9507F">
                <w:t>121059, г</w:t>
              </w:r>
            </w:smartTag>
            <w:r w:rsidR="00C9507F">
              <w:t>. Москва, ул. Киевская, д.8</w:t>
            </w:r>
          </w:p>
          <w:p w:rsidR="00C9507F" w:rsidRDefault="00C9507F">
            <w:pPr>
              <w:jc w:val="both"/>
            </w:pPr>
            <w:r>
              <w:t xml:space="preserve">Контактные данные: </w:t>
            </w:r>
            <w:r>
              <w:rPr>
                <w:color w:val="000000"/>
              </w:rPr>
              <w:t>(499) 240-55-74</w:t>
            </w:r>
            <w:r>
              <w:t>.</w:t>
            </w:r>
          </w:p>
          <w:p w:rsidR="00C9507F" w:rsidRDefault="00C9507F">
            <w:pPr>
              <w:tabs>
                <w:tab w:val="left" w:pos="1635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</w:tbl>
    <w:p w:rsidR="00C9507F" w:rsidRDefault="00C9507F" w:rsidP="00C9507F"/>
    <w:p w:rsidR="00C9507F" w:rsidRDefault="00C9507F" w:rsidP="00C9507F"/>
    <w:p w:rsidR="00C9507F" w:rsidRDefault="00C9507F" w:rsidP="00C9507F"/>
    <w:p w:rsidR="00C9507F" w:rsidRDefault="00C9507F" w:rsidP="00C9507F">
      <w:pPr>
        <w:rPr>
          <w:b/>
        </w:rPr>
      </w:pPr>
      <w:r>
        <w:t>_____________________/</w:t>
      </w:r>
      <w:proofErr w:type="spellStart"/>
      <w:r w:rsidR="00AD0A6A">
        <w:t>К.А.Зиновьев</w:t>
      </w:r>
      <w:proofErr w:type="spellEnd"/>
      <w:r>
        <w:t xml:space="preserve">                    _____________________/____________              </w:t>
      </w:r>
    </w:p>
    <w:p w:rsidR="00960877" w:rsidRDefault="00960877" w:rsidP="00C9507F">
      <w:pPr>
        <w:ind w:left="5387"/>
        <w:jc w:val="right"/>
      </w:pPr>
    </w:p>
    <w:p w:rsidR="00C9507F" w:rsidRDefault="00C9507F" w:rsidP="00C9507F">
      <w:pPr>
        <w:ind w:left="5387"/>
        <w:jc w:val="right"/>
      </w:pPr>
      <w:r>
        <w:t>Приложение № 1</w:t>
      </w:r>
    </w:p>
    <w:p w:rsidR="00C9507F" w:rsidRDefault="00C9507F" w:rsidP="00C9507F">
      <w:pPr>
        <w:ind w:left="5387"/>
        <w:jc w:val="right"/>
      </w:pPr>
      <w:r>
        <w:t>к договору</w:t>
      </w:r>
      <w:r>
        <w:rPr>
          <w:b/>
        </w:rPr>
        <w:t xml:space="preserve"> </w:t>
      </w:r>
      <w:r>
        <w:t>на предоставление услуг по мойке транспортных средств</w:t>
      </w:r>
    </w:p>
    <w:p w:rsidR="00C9507F" w:rsidRDefault="00C9507F" w:rsidP="00C9507F">
      <w:pPr>
        <w:ind w:left="5387"/>
        <w:jc w:val="right"/>
      </w:pPr>
      <w:r>
        <w:t>от «___» ____________ 20__г.</w:t>
      </w:r>
    </w:p>
    <w:p w:rsidR="00C9507F" w:rsidRDefault="00C9507F" w:rsidP="00C9507F">
      <w:pPr>
        <w:ind w:left="5387"/>
        <w:jc w:val="right"/>
      </w:pPr>
      <w:r>
        <w:t>№______</w:t>
      </w:r>
    </w:p>
    <w:p w:rsidR="00C9507F" w:rsidRDefault="00C9507F" w:rsidP="00C9507F">
      <w:pPr>
        <w:ind w:left="5387" w:firstLine="426"/>
        <w:jc w:val="center"/>
        <w:rPr>
          <w:sz w:val="22"/>
          <w:szCs w:val="22"/>
        </w:rPr>
      </w:pPr>
    </w:p>
    <w:p w:rsidR="00C9507F" w:rsidRDefault="00C9507F" w:rsidP="00C9507F">
      <w:pPr>
        <w:ind w:firstLine="426"/>
        <w:jc w:val="center"/>
        <w:rPr>
          <w:sz w:val="22"/>
          <w:szCs w:val="22"/>
        </w:rPr>
      </w:pPr>
    </w:p>
    <w:p w:rsidR="00C9507F" w:rsidRDefault="00C9507F" w:rsidP="00C9507F">
      <w:pPr>
        <w:jc w:val="center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ПЕРЕЧЕНЬ ТРАНСПОРТНЫХ СРЕДСТВ ЗАКАЗЧИКА</w:t>
      </w:r>
    </w:p>
    <w:p w:rsidR="00C9507F" w:rsidRDefault="00C9507F" w:rsidP="00C9507F">
      <w:pPr>
        <w:jc w:val="center"/>
        <w:rPr>
          <w:sz w:val="21"/>
          <w:szCs w:val="21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51"/>
        <w:gridCol w:w="3971"/>
      </w:tblGrid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7F" w:rsidRDefault="00C9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7F" w:rsidRDefault="00C9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ГОС. НОМЕР</w:t>
            </w: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jc w:val="both"/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  <w:tr w:rsidR="00C9507F" w:rsidTr="00C95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7F" w:rsidRDefault="00C950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F" w:rsidRDefault="00C9507F">
            <w:pPr>
              <w:rPr>
                <w:sz w:val="21"/>
                <w:szCs w:val="21"/>
              </w:rPr>
            </w:pPr>
          </w:p>
        </w:tc>
      </w:tr>
    </w:tbl>
    <w:p w:rsidR="00C9507F" w:rsidRDefault="00C9507F" w:rsidP="00C9507F">
      <w:pPr>
        <w:tabs>
          <w:tab w:val="left" w:pos="7155"/>
        </w:tabs>
        <w:rPr>
          <w:sz w:val="21"/>
          <w:szCs w:val="21"/>
        </w:rPr>
      </w:pPr>
    </w:p>
    <w:p w:rsidR="00C9507F" w:rsidRDefault="00C9507F" w:rsidP="00C950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ЛИЦА ЗАКАЗЧИКА</w:t>
      </w:r>
    </w:p>
    <w:p w:rsidR="00C9507F" w:rsidRDefault="00C9507F" w:rsidP="00C9507F">
      <w:pPr>
        <w:ind w:firstLine="426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224"/>
        <w:gridCol w:w="3007"/>
      </w:tblGrid>
      <w:tr w:rsidR="00C9507F" w:rsidTr="00C9507F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C9507F" w:rsidTr="00C9507F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9507F" w:rsidTr="00C95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  <w:lang w:val="en-US"/>
              </w:rPr>
            </w:pPr>
          </w:p>
        </w:tc>
      </w:tr>
      <w:tr w:rsidR="00C9507F" w:rsidTr="00C9507F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9507F" w:rsidTr="00C95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  <w:lang w:val="en-US"/>
              </w:rPr>
            </w:pPr>
          </w:p>
        </w:tc>
      </w:tr>
      <w:tr w:rsidR="00C9507F" w:rsidTr="00C9507F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9507F" w:rsidTr="00C95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C9507F" w:rsidRDefault="00C9507F" w:rsidP="00C9507F">
      <w:pPr>
        <w:ind w:firstLine="426"/>
        <w:jc w:val="both"/>
        <w:rPr>
          <w:sz w:val="22"/>
          <w:szCs w:val="22"/>
        </w:rPr>
      </w:pPr>
    </w:p>
    <w:p w:rsidR="00C9507F" w:rsidRDefault="00C9507F" w:rsidP="00C9507F">
      <w:pPr>
        <w:tabs>
          <w:tab w:val="left" w:pos="7155"/>
        </w:tabs>
        <w:rPr>
          <w:sz w:val="21"/>
          <w:szCs w:val="21"/>
        </w:rPr>
      </w:pPr>
    </w:p>
    <w:p w:rsidR="00C9507F" w:rsidRDefault="00C9507F" w:rsidP="00C9507F">
      <w:pPr>
        <w:ind w:firstLine="426"/>
        <w:jc w:val="both"/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7"/>
        <w:gridCol w:w="4678"/>
      </w:tblGrid>
      <w:tr w:rsidR="00C9507F" w:rsidTr="00C9507F">
        <w:trPr>
          <w:jc w:val="center"/>
        </w:trPr>
        <w:tc>
          <w:tcPr>
            <w:tcW w:w="2500" w:type="pct"/>
            <w:hideMark/>
          </w:tcPr>
          <w:p w:rsidR="00C9507F" w:rsidRDefault="00C9507F">
            <w:pPr>
              <w:ind w:left="142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2500" w:type="pct"/>
            <w:hideMark/>
          </w:tcPr>
          <w:p w:rsidR="00C9507F" w:rsidRDefault="00C9507F">
            <w:pPr>
              <w:ind w:left="142"/>
              <w:rPr>
                <w:b/>
              </w:rPr>
            </w:pPr>
            <w:r>
              <w:rPr>
                <w:b/>
              </w:rPr>
              <w:t xml:space="preserve">          Заказчик:</w:t>
            </w:r>
          </w:p>
        </w:tc>
      </w:tr>
    </w:tbl>
    <w:p w:rsidR="00C9507F" w:rsidRDefault="00C9507F" w:rsidP="00C9507F">
      <w:pPr>
        <w:ind w:left="142"/>
        <w:jc w:val="right"/>
      </w:pPr>
    </w:p>
    <w:p w:rsidR="00C9507F" w:rsidRDefault="00C9507F" w:rsidP="00C9507F">
      <w:pPr>
        <w:ind w:left="142"/>
      </w:pPr>
    </w:p>
    <w:p w:rsidR="00C9507F" w:rsidRDefault="00C9507F" w:rsidP="00C9507F">
      <w:pPr>
        <w:ind w:left="142"/>
      </w:pPr>
    </w:p>
    <w:p w:rsidR="00C9507F" w:rsidRDefault="00C9507F" w:rsidP="00C9507F">
      <w:pPr>
        <w:ind w:left="142"/>
      </w:pPr>
      <w:r>
        <w:t>_____________________/</w:t>
      </w:r>
      <w:r w:rsidR="00AD0A6A" w:rsidRPr="00AD0A6A">
        <w:t xml:space="preserve"> </w:t>
      </w:r>
      <w:proofErr w:type="spellStart"/>
      <w:r w:rsidR="00AD0A6A">
        <w:t>К.А.Зиновьев</w:t>
      </w:r>
      <w:proofErr w:type="spellEnd"/>
      <w:r>
        <w:t xml:space="preserve">                  _____________________/____________</w:t>
      </w:r>
    </w:p>
    <w:p w:rsidR="00C9507F" w:rsidRDefault="00C9507F" w:rsidP="00C9507F">
      <w:pPr>
        <w:ind w:left="142"/>
        <w:jc w:val="center"/>
      </w:pPr>
    </w:p>
    <w:p w:rsidR="00C9507F" w:rsidRDefault="00C9507F" w:rsidP="00C9507F">
      <w:pPr>
        <w:jc w:val="center"/>
        <w:rPr>
          <w:sz w:val="36"/>
          <w:szCs w:val="36"/>
        </w:rPr>
      </w:pPr>
    </w:p>
    <w:p w:rsidR="00C9507F" w:rsidRDefault="00C9507F" w:rsidP="00C9507F">
      <w:pPr>
        <w:jc w:val="center"/>
        <w:rPr>
          <w:sz w:val="36"/>
          <w:szCs w:val="36"/>
        </w:rPr>
      </w:pPr>
    </w:p>
    <w:p w:rsidR="00C9507F" w:rsidRDefault="00C9507F" w:rsidP="00C9507F">
      <w:pPr>
        <w:jc w:val="center"/>
        <w:rPr>
          <w:sz w:val="36"/>
          <w:szCs w:val="36"/>
        </w:rPr>
      </w:pPr>
    </w:p>
    <w:p w:rsidR="00C9507F" w:rsidRDefault="00C9507F" w:rsidP="00C9507F">
      <w:pPr>
        <w:ind w:left="5529"/>
        <w:jc w:val="right"/>
      </w:pPr>
    </w:p>
    <w:p w:rsidR="00C9507F" w:rsidRDefault="00C9507F" w:rsidP="00C9507F">
      <w:pPr>
        <w:ind w:left="5529"/>
        <w:jc w:val="right"/>
      </w:pPr>
      <w:r>
        <w:t>Приложение № 2</w:t>
      </w:r>
    </w:p>
    <w:p w:rsidR="00C9507F" w:rsidRDefault="00C9507F" w:rsidP="00C9507F">
      <w:pPr>
        <w:ind w:left="5529"/>
        <w:jc w:val="right"/>
      </w:pPr>
      <w:r>
        <w:t>к договору</w:t>
      </w:r>
      <w:r>
        <w:rPr>
          <w:b/>
        </w:rPr>
        <w:t xml:space="preserve"> </w:t>
      </w:r>
      <w:r>
        <w:t>на предоставление услуг по мойке транспортных средств</w:t>
      </w:r>
    </w:p>
    <w:p w:rsidR="00C9507F" w:rsidRDefault="00C9507F" w:rsidP="00C9507F">
      <w:pPr>
        <w:ind w:left="5529"/>
        <w:jc w:val="right"/>
      </w:pPr>
      <w:r>
        <w:t>от «___» ____________ 20__г.</w:t>
      </w:r>
    </w:p>
    <w:p w:rsidR="00C9507F" w:rsidRDefault="00C9507F" w:rsidP="00C9507F">
      <w:pPr>
        <w:ind w:left="5529"/>
        <w:jc w:val="right"/>
      </w:pPr>
      <w:r>
        <w:t>№_______</w:t>
      </w:r>
    </w:p>
    <w:p w:rsidR="00C9507F" w:rsidRDefault="00C9507F" w:rsidP="00C9507F"/>
    <w:p w:rsidR="00C9507F" w:rsidRDefault="00C9507F" w:rsidP="00C9507F">
      <w:pPr>
        <w:jc w:val="center"/>
        <w:rPr>
          <w:b/>
        </w:rPr>
      </w:pPr>
      <w:r>
        <w:rPr>
          <w:b/>
        </w:rPr>
        <w:t>ВЕДОМОСТЬ</w:t>
      </w:r>
    </w:p>
    <w:p w:rsidR="00C9507F" w:rsidRDefault="00C9507F" w:rsidP="00C9507F">
      <w:pPr>
        <w:jc w:val="center"/>
        <w:rPr>
          <w:b/>
        </w:rPr>
      </w:pPr>
      <w:r>
        <w:rPr>
          <w:b/>
        </w:rPr>
        <w:t>учета моек автомобилей</w:t>
      </w:r>
    </w:p>
    <w:p w:rsidR="00C9507F" w:rsidRDefault="00C9507F" w:rsidP="00C9507F">
      <w:pPr>
        <w:jc w:val="center"/>
      </w:pPr>
      <w:r>
        <w:t>___________________________________________________</w:t>
      </w:r>
    </w:p>
    <w:p w:rsidR="00C9507F" w:rsidRDefault="00C9507F" w:rsidP="00C9507F">
      <w:pPr>
        <w:jc w:val="center"/>
      </w:pPr>
      <w:r>
        <w:t>(наименование организации)</w:t>
      </w:r>
    </w:p>
    <w:p w:rsidR="00C9507F" w:rsidRDefault="00C9507F" w:rsidP="00C9507F">
      <w:pPr>
        <w:jc w:val="center"/>
      </w:pPr>
    </w:p>
    <w:p w:rsidR="00C9507F" w:rsidRDefault="00C9507F" w:rsidP="00C9507F">
      <w:pPr>
        <w:jc w:val="center"/>
      </w:pPr>
      <w:r>
        <w:t>за «_____» __________________________ 20____г.</w:t>
      </w:r>
    </w:p>
    <w:p w:rsidR="00C9507F" w:rsidRDefault="00C9507F" w:rsidP="00C9507F">
      <w:pPr>
        <w:jc w:val="center"/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1275"/>
        <w:gridCol w:w="992"/>
        <w:gridCol w:w="1417"/>
        <w:gridCol w:w="1418"/>
        <w:gridCol w:w="1134"/>
        <w:gridCol w:w="1276"/>
      </w:tblGrid>
      <w:tr w:rsidR="00C9507F" w:rsidTr="00C9507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Данные автомобиля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Оказанные услуги согласно прейскуранту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Претензии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Ф.И.О. принявшего, а/м из мойки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C9507F" w:rsidTr="00C9507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Рег. номер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7F" w:rsidRDefault="00C9507F">
            <w:pPr>
              <w:jc w:val="center"/>
              <w:rPr>
                <w:b/>
              </w:rPr>
            </w:pPr>
            <w:r>
              <w:rPr>
                <w:b/>
              </w:rPr>
              <w:t>к качеству оказанных услуг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7F" w:rsidRDefault="00C9507F">
            <w:pPr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  <w:tr w:rsidR="00C9507F" w:rsidTr="00C950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7F" w:rsidRDefault="00C9507F">
            <w:pPr>
              <w:jc w:val="center"/>
              <w:rPr>
                <w:b/>
              </w:rPr>
            </w:pPr>
          </w:p>
        </w:tc>
      </w:tr>
    </w:tbl>
    <w:p w:rsidR="00C9507F" w:rsidRDefault="00C9507F" w:rsidP="00C9507F">
      <w:pPr>
        <w:jc w:val="right"/>
      </w:pPr>
    </w:p>
    <w:p w:rsidR="00C9507F" w:rsidRDefault="00C9507F" w:rsidP="00C9507F">
      <w:pPr>
        <w:jc w:val="right"/>
      </w:pPr>
    </w:p>
    <w:p w:rsidR="00C9507F" w:rsidRDefault="00C9507F" w:rsidP="00C9507F">
      <w:pPr>
        <w:jc w:val="right"/>
      </w:pPr>
      <w:r>
        <w:t>СМЕНА: Ф.И.О. ___________________________/_______________________</w:t>
      </w:r>
    </w:p>
    <w:p w:rsidR="00C9507F" w:rsidRDefault="00C9507F" w:rsidP="00C9507F">
      <w:pPr>
        <w:jc w:val="right"/>
      </w:pPr>
      <w:r>
        <w:t>__________________________/________________________</w:t>
      </w:r>
    </w:p>
    <w:p w:rsidR="00C9507F" w:rsidRDefault="00C9507F" w:rsidP="00C9507F">
      <w:pPr>
        <w:jc w:val="right"/>
      </w:pPr>
      <w:r>
        <w:t>__________________________/________________________</w:t>
      </w:r>
    </w:p>
    <w:p w:rsidR="00C9507F" w:rsidRDefault="00C9507F" w:rsidP="00C9507F">
      <w:pPr>
        <w:tabs>
          <w:tab w:val="left" w:pos="7155"/>
        </w:tabs>
        <w:rPr>
          <w:sz w:val="21"/>
          <w:szCs w:val="21"/>
        </w:rPr>
      </w:pPr>
    </w:p>
    <w:p w:rsidR="00C9507F" w:rsidRDefault="00C9507F" w:rsidP="00C9507F">
      <w:pPr>
        <w:ind w:firstLine="426"/>
      </w:pPr>
      <w:r>
        <w:t>Форма согласована:</w:t>
      </w:r>
    </w:p>
    <w:p w:rsidR="00C9507F" w:rsidRDefault="00C9507F" w:rsidP="00C9507F">
      <w:pPr>
        <w:jc w:val="both"/>
        <w:rPr>
          <w:sz w:val="22"/>
          <w:szCs w:val="22"/>
        </w:rPr>
      </w:pPr>
    </w:p>
    <w:p w:rsidR="00C9507F" w:rsidRDefault="00C9507F" w:rsidP="00C9507F">
      <w:pPr>
        <w:ind w:firstLine="426"/>
        <w:jc w:val="both"/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7"/>
        <w:gridCol w:w="4678"/>
      </w:tblGrid>
      <w:tr w:rsidR="00C9507F" w:rsidTr="00C9507F">
        <w:trPr>
          <w:jc w:val="center"/>
        </w:trPr>
        <w:tc>
          <w:tcPr>
            <w:tcW w:w="2500" w:type="pct"/>
            <w:hideMark/>
          </w:tcPr>
          <w:p w:rsidR="00C9507F" w:rsidRDefault="00C9507F">
            <w:pPr>
              <w:ind w:left="142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2500" w:type="pct"/>
            <w:hideMark/>
          </w:tcPr>
          <w:p w:rsidR="00C9507F" w:rsidRDefault="00C9507F">
            <w:pPr>
              <w:ind w:left="142"/>
              <w:rPr>
                <w:b/>
              </w:rPr>
            </w:pPr>
            <w:r>
              <w:rPr>
                <w:b/>
              </w:rPr>
              <w:t xml:space="preserve">          Заказчик:</w:t>
            </w:r>
          </w:p>
        </w:tc>
      </w:tr>
    </w:tbl>
    <w:p w:rsidR="00C9507F" w:rsidRDefault="00C9507F" w:rsidP="00C9507F"/>
    <w:p w:rsidR="00C9507F" w:rsidRDefault="00C9507F" w:rsidP="00C9507F">
      <w:pPr>
        <w:ind w:left="142"/>
      </w:pPr>
      <w:r>
        <w:t>_____________________/</w:t>
      </w:r>
      <w:r w:rsidRPr="00C9507F">
        <w:t xml:space="preserve"> </w:t>
      </w:r>
      <w:proofErr w:type="spellStart"/>
      <w:r w:rsidR="00AD0A6A">
        <w:t>К.А.Зиновьев</w:t>
      </w:r>
      <w:proofErr w:type="spellEnd"/>
      <w:r>
        <w:t xml:space="preserve">                  _____________________/____________</w:t>
      </w:r>
    </w:p>
    <w:p w:rsidR="00036792" w:rsidRPr="00C9507F" w:rsidRDefault="00C8064E" w:rsidP="00C9507F"/>
    <w:sectPr w:rsidR="00036792" w:rsidRPr="00C9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F2"/>
    <w:rsid w:val="00026944"/>
    <w:rsid w:val="00107E39"/>
    <w:rsid w:val="001731F2"/>
    <w:rsid w:val="00185FE8"/>
    <w:rsid w:val="00716A1D"/>
    <w:rsid w:val="00811448"/>
    <w:rsid w:val="00960877"/>
    <w:rsid w:val="009779DB"/>
    <w:rsid w:val="00AD0A6A"/>
    <w:rsid w:val="00C8064E"/>
    <w:rsid w:val="00C9507F"/>
    <w:rsid w:val="00F95FB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674F-2011-48BB-AB26-F2BE16A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DB"/>
    <w:pPr>
      <w:keepNext/>
      <w:ind w:left="1276" w:hanging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779DB"/>
    <w:pPr>
      <w:spacing w:line="360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77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9779DB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97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9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yurist\Desktop\&#1045;&#1075;&#1086;&#1088;\&#1055;&#1088;&#1080;&#1082;&#1072;&#1079;&#1099;\&#1044;&#1058;&#1054;\2021\&#1054;&#1073;%20&#1091;&#1090;&#1074;.%20&#1090;&#1080;&#1087;&#1086;&#1074;&#1099;&#1093;%20&#1092;&#1086;&#1088;&#1084;%20&#1076;&#1086;&#1075;&#1086;&#1074;&#1086;&#1088;&#1086;&#1074;%20(&#1074;&#1080;&#1079;&#1086;&#1074;&#1099;&#1081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Корбутовская Елена Геннадьевна</cp:lastModifiedBy>
  <cp:revision>2</cp:revision>
  <dcterms:created xsi:type="dcterms:W3CDTF">2025-03-31T14:30:00Z</dcterms:created>
  <dcterms:modified xsi:type="dcterms:W3CDTF">2025-03-31T14:30:00Z</dcterms:modified>
</cp:coreProperties>
</file>